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6F" w:rsidRDefault="008B7D09" w:rsidP="00435A6F">
      <w:pPr>
        <w:jc w:val="center"/>
      </w:pPr>
      <w:r>
        <w:rPr>
          <w:noProof/>
        </w:rPr>
        <w:drawing>
          <wp:inline distT="0" distB="0" distL="0" distR="0">
            <wp:extent cx="4149090" cy="94804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4491" t="18724" r="6014" b="17613"/>
                    <a:stretch>
                      <a:fillRect/>
                    </a:stretch>
                  </pic:blipFill>
                  <pic:spPr bwMode="auto">
                    <a:xfrm>
                      <a:off x="0" y="0"/>
                      <a:ext cx="4162138" cy="951026"/>
                    </a:xfrm>
                    <a:prstGeom prst="rect">
                      <a:avLst/>
                    </a:prstGeom>
                    <a:noFill/>
                    <a:ln w="9525">
                      <a:noFill/>
                      <a:miter lim="800000"/>
                      <a:headEnd/>
                      <a:tailEnd/>
                    </a:ln>
                  </pic:spPr>
                </pic:pic>
              </a:graphicData>
            </a:graphic>
          </wp:inline>
        </w:drawing>
      </w:r>
    </w:p>
    <w:p w:rsidR="00435A6F" w:rsidRDefault="00435A6F" w:rsidP="00435A6F">
      <w:pPr>
        <w:jc w:val="center"/>
      </w:pPr>
    </w:p>
    <w:p w:rsidR="005B245F" w:rsidRDefault="005B245F" w:rsidP="00435A6F">
      <w:pPr>
        <w:jc w:val="center"/>
      </w:pPr>
    </w:p>
    <w:p w:rsidR="005B245F" w:rsidRPr="005B245F" w:rsidRDefault="005B245F" w:rsidP="005B245F">
      <w:pPr>
        <w:pStyle w:val="NoSpacing"/>
        <w:jc w:val="center"/>
        <w:rPr>
          <w:rFonts w:ascii="Arial" w:hAnsi="Arial" w:cs="Arial"/>
          <w:b/>
        </w:rPr>
      </w:pPr>
      <w:r w:rsidRPr="005B245F">
        <w:rPr>
          <w:rFonts w:ascii="Arial" w:hAnsi="Arial" w:cs="Arial"/>
          <w:b/>
        </w:rPr>
        <w:t>Drug Facts Chat Day</w:t>
      </w:r>
    </w:p>
    <w:p w:rsidR="005B245F" w:rsidRPr="005B245F" w:rsidRDefault="005B245F" w:rsidP="005B245F">
      <w:pPr>
        <w:pStyle w:val="NoSpacing"/>
        <w:jc w:val="center"/>
        <w:rPr>
          <w:rFonts w:ascii="Arial" w:hAnsi="Arial" w:cs="Arial"/>
          <w:b/>
        </w:rPr>
      </w:pPr>
      <w:r w:rsidRPr="005B245F">
        <w:rPr>
          <w:rFonts w:ascii="Arial" w:hAnsi="Arial" w:cs="Arial"/>
          <w:b/>
        </w:rPr>
        <w:t>January 30, 2015</w:t>
      </w:r>
    </w:p>
    <w:p w:rsidR="005B245F" w:rsidRPr="005B245F" w:rsidRDefault="005B245F" w:rsidP="005B245F">
      <w:pPr>
        <w:pStyle w:val="NoSpacing"/>
        <w:rPr>
          <w:rFonts w:ascii="Arial" w:hAnsi="Arial" w:cs="Arial"/>
        </w:rPr>
      </w:pPr>
    </w:p>
    <w:p w:rsidR="005B245F" w:rsidRPr="005B245F" w:rsidRDefault="005B245F" w:rsidP="005B245F">
      <w:pPr>
        <w:pStyle w:val="NoSpacing"/>
        <w:rPr>
          <w:rFonts w:ascii="Arial" w:hAnsi="Arial" w:cs="Arial"/>
        </w:rPr>
      </w:pPr>
    </w:p>
    <w:p w:rsidR="00435A6F" w:rsidRPr="005B245F" w:rsidRDefault="00B7643A" w:rsidP="00B7643A">
      <w:pPr>
        <w:rPr>
          <w:rFonts w:ascii="Arial" w:hAnsi="Arial" w:cs="Arial"/>
        </w:rPr>
      </w:pPr>
      <w:r w:rsidRPr="005B245F">
        <w:rPr>
          <w:rFonts w:ascii="Arial" w:hAnsi="Arial" w:cs="Arial"/>
        </w:rPr>
        <w:t xml:space="preserve">HC </w:t>
      </w:r>
      <w:proofErr w:type="spellStart"/>
      <w:r w:rsidRPr="005B245F">
        <w:rPr>
          <w:rFonts w:ascii="Arial" w:hAnsi="Arial" w:cs="Arial"/>
        </w:rPr>
        <w:t>DrugFree</w:t>
      </w:r>
      <w:proofErr w:type="spellEnd"/>
      <w:r w:rsidRPr="005B245F">
        <w:rPr>
          <w:rFonts w:ascii="Arial" w:hAnsi="Arial" w:cs="Arial"/>
        </w:rPr>
        <w:t xml:space="preserve"> is proud to partner with the National Institute on Drug Abuse </w:t>
      </w:r>
      <w:r w:rsidR="003924BF" w:rsidRPr="005B245F">
        <w:rPr>
          <w:rFonts w:ascii="Arial" w:hAnsi="Arial" w:cs="Arial"/>
        </w:rPr>
        <w:t xml:space="preserve">(NIDA) </w:t>
      </w:r>
      <w:r w:rsidRPr="005B245F">
        <w:rPr>
          <w:rFonts w:ascii="Arial" w:hAnsi="Arial" w:cs="Arial"/>
        </w:rPr>
        <w:t xml:space="preserve">for their next annual Drug Facts </w:t>
      </w:r>
      <w:r w:rsidR="003924BF" w:rsidRPr="005B245F">
        <w:rPr>
          <w:rFonts w:ascii="Arial" w:hAnsi="Arial" w:cs="Arial"/>
        </w:rPr>
        <w:t>Chat Day on Friday, January 30.</w:t>
      </w:r>
    </w:p>
    <w:p w:rsidR="003924BF" w:rsidRPr="005B245F" w:rsidRDefault="003924BF" w:rsidP="00B7643A">
      <w:pPr>
        <w:rPr>
          <w:rFonts w:ascii="Arial" w:hAnsi="Arial" w:cs="Arial"/>
        </w:rPr>
      </w:pPr>
      <w:r w:rsidRPr="005B245F">
        <w:rPr>
          <w:rFonts w:ascii="Arial" w:hAnsi="Arial" w:cs="Arial"/>
        </w:rPr>
        <w:t xml:space="preserve">Drug Facts Chat Day is an annual live online chat held between high school students and NIDA scientists during </w:t>
      </w:r>
      <w:r w:rsidRPr="005B245F">
        <w:rPr>
          <w:rStyle w:val="Emphasis"/>
          <w:rFonts w:ascii="Arial" w:hAnsi="Arial" w:cs="Arial"/>
        </w:rPr>
        <w:t>National Drug Facts Week</w:t>
      </w:r>
      <w:r w:rsidRPr="005B245F">
        <w:rPr>
          <w:rFonts w:ascii="Arial" w:hAnsi="Arial" w:cs="Arial"/>
        </w:rPr>
        <w:t>. Students from around the country ask the questions they most want the answers to about drugs and drug abuse, including drug effects, how to help friends or family that are abusing drugs, and what causes addiction. NIDA expert scientists give them the facts.</w:t>
      </w:r>
    </w:p>
    <w:p w:rsidR="003924BF" w:rsidRPr="005B245F" w:rsidRDefault="003924BF" w:rsidP="00B7643A">
      <w:pPr>
        <w:rPr>
          <w:rFonts w:ascii="Arial" w:hAnsi="Arial" w:cs="Arial"/>
          <w:b/>
        </w:rPr>
      </w:pPr>
      <w:r w:rsidRPr="005B245F">
        <w:rPr>
          <w:rFonts w:ascii="Arial" w:hAnsi="Arial" w:cs="Arial"/>
          <w:b/>
        </w:rPr>
        <w:t xml:space="preserve">NIDA has provided HC </w:t>
      </w:r>
      <w:proofErr w:type="spellStart"/>
      <w:r w:rsidRPr="005B245F">
        <w:rPr>
          <w:rFonts w:ascii="Arial" w:hAnsi="Arial" w:cs="Arial"/>
          <w:b/>
        </w:rPr>
        <w:t>DrugFree</w:t>
      </w:r>
      <w:proofErr w:type="spellEnd"/>
      <w:r w:rsidRPr="005B245F">
        <w:rPr>
          <w:rFonts w:ascii="Arial" w:hAnsi="Arial" w:cs="Arial"/>
          <w:b/>
        </w:rPr>
        <w:t xml:space="preserve"> with an access code for Howard County teens to use to communicate with the experts. From 8:00 AM to 6:00 PM on Friday, January 30, go to </w:t>
      </w:r>
      <w:hyperlink r:id="rId5" w:history="1">
        <w:r w:rsidR="005B245F" w:rsidRPr="005B245F">
          <w:rPr>
            <w:rStyle w:val="Hyperlink"/>
            <w:rFonts w:ascii="Arial" w:hAnsi="Arial" w:cs="Arial"/>
            <w:b/>
          </w:rPr>
          <w:t>www.nidachat.org</w:t>
        </w:r>
      </w:hyperlink>
      <w:r w:rsidR="005B245F" w:rsidRPr="005B245F">
        <w:rPr>
          <w:rFonts w:ascii="Arial" w:hAnsi="Arial" w:cs="Arial"/>
          <w:b/>
        </w:rPr>
        <w:t xml:space="preserve"> and enter the access code c893b to create a user name and submit valid questions to NIDA’s panel of experts.</w:t>
      </w:r>
    </w:p>
    <w:p w:rsidR="005B245F" w:rsidRPr="005B245F" w:rsidRDefault="005B245F" w:rsidP="00B7643A">
      <w:pPr>
        <w:rPr>
          <w:rFonts w:ascii="Arial" w:hAnsi="Arial" w:cs="Arial"/>
        </w:rPr>
      </w:pPr>
      <w:r w:rsidRPr="005B245F">
        <w:rPr>
          <w:rFonts w:ascii="Arial" w:hAnsi="Arial" w:cs="Arial"/>
        </w:rPr>
        <w:t xml:space="preserve">The chat event is also available to everyone in a live "read-only" format (no question submittal) through </w:t>
      </w:r>
      <w:hyperlink r:id="rId6" w:tgtFrame="_blank" w:history="1">
        <w:r w:rsidRPr="005B245F">
          <w:rPr>
            <w:rStyle w:val="Hyperlink"/>
            <w:rFonts w:ascii="Arial" w:hAnsi="Arial" w:cs="Arial"/>
          </w:rPr>
          <w:t>www.nidachat.org</w:t>
        </w:r>
      </w:hyperlink>
      <w:r w:rsidRPr="005B245F">
        <w:rPr>
          <w:rFonts w:ascii="Arial" w:hAnsi="Arial" w:cs="Arial"/>
        </w:rPr>
        <w:t>. There is no registration required to view the live chat.</w:t>
      </w:r>
    </w:p>
    <w:p w:rsidR="005B245F" w:rsidRDefault="005B245F" w:rsidP="00B7643A">
      <w:pPr>
        <w:rPr>
          <w:rFonts w:ascii="Arial" w:hAnsi="Arial" w:cs="Arial"/>
        </w:rPr>
      </w:pPr>
      <w:r w:rsidRPr="005B245F">
        <w:rPr>
          <w:rFonts w:ascii="Arial" w:hAnsi="Arial" w:cs="Arial"/>
        </w:rPr>
        <w:t xml:space="preserve">For more information, please contact HC </w:t>
      </w:r>
      <w:proofErr w:type="spellStart"/>
      <w:r w:rsidRPr="005B245F">
        <w:rPr>
          <w:rFonts w:ascii="Arial" w:hAnsi="Arial" w:cs="Arial"/>
        </w:rPr>
        <w:t>DrugFree’s</w:t>
      </w:r>
      <w:proofErr w:type="spellEnd"/>
      <w:r w:rsidRPr="005B245F">
        <w:rPr>
          <w:rFonts w:ascii="Arial" w:hAnsi="Arial" w:cs="Arial"/>
        </w:rPr>
        <w:t xml:space="preserve"> Executive Director, Joan Webb </w:t>
      </w:r>
      <w:proofErr w:type="spellStart"/>
      <w:r w:rsidRPr="005B245F">
        <w:rPr>
          <w:rFonts w:ascii="Arial" w:hAnsi="Arial" w:cs="Arial"/>
        </w:rPr>
        <w:t>Scornaienchi</w:t>
      </w:r>
      <w:proofErr w:type="spellEnd"/>
      <w:r w:rsidRPr="005B245F">
        <w:rPr>
          <w:rFonts w:ascii="Arial" w:hAnsi="Arial" w:cs="Arial"/>
        </w:rPr>
        <w:t xml:space="preserve">, at 443-325-0040 or </w:t>
      </w:r>
      <w:hyperlink r:id="rId7" w:history="1">
        <w:r w:rsidR="009811DE" w:rsidRPr="00704225">
          <w:rPr>
            <w:rStyle w:val="Hyperlink"/>
            <w:rFonts w:ascii="Arial" w:hAnsi="Arial" w:cs="Arial"/>
          </w:rPr>
          <w:t>joan@hcdrugfree.org</w:t>
        </w:r>
      </w:hyperlink>
      <w:r w:rsidR="0057395B">
        <w:rPr>
          <w:rFonts w:ascii="Arial" w:hAnsi="Arial" w:cs="Arial"/>
        </w:rPr>
        <w:t xml:space="preserve">, or visit </w:t>
      </w:r>
      <w:hyperlink r:id="rId8" w:history="1">
        <w:r w:rsidR="0057395B" w:rsidRPr="00711029">
          <w:rPr>
            <w:rStyle w:val="Hyperlink"/>
            <w:rFonts w:ascii="Arial" w:hAnsi="Arial" w:cs="Arial"/>
          </w:rPr>
          <w:t>www.hcdrugfree.org</w:t>
        </w:r>
      </w:hyperlink>
      <w:r w:rsidR="0057395B">
        <w:rPr>
          <w:rFonts w:ascii="Arial" w:hAnsi="Arial" w:cs="Arial"/>
        </w:rPr>
        <w:t>.</w:t>
      </w:r>
    </w:p>
    <w:p w:rsidR="0057395B" w:rsidRDefault="0057395B" w:rsidP="00B7643A">
      <w:pPr>
        <w:rPr>
          <w:rFonts w:ascii="Arial" w:hAnsi="Arial" w:cs="Arial"/>
        </w:rPr>
      </w:pPr>
    </w:p>
    <w:p w:rsidR="0057395B" w:rsidRPr="0057395B" w:rsidRDefault="0057395B" w:rsidP="0057395B">
      <w:pPr>
        <w:jc w:val="center"/>
        <w:rPr>
          <w:rFonts w:ascii="Arial" w:hAnsi="Arial" w:cs="Arial"/>
          <w:b/>
          <w:sz w:val="28"/>
          <w:szCs w:val="28"/>
        </w:rPr>
      </w:pPr>
      <w:r w:rsidRPr="0057395B">
        <w:rPr>
          <w:rFonts w:ascii="Arial" w:hAnsi="Arial" w:cs="Arial"/>
          <w:sz w:val="28"/>
          <w:szCs w:val="28"/>
        </w:rPr>
        <w:t xml:space="preserve">Go to </w:t>
      </w:r>
      <w:hyperlink r:id="rId9" w:history="1">
        <w:r w:rsidRPr="00711029">
          <w:rPr>
            <w:rStyle w:val="Hyperlink"/>
            <w:rFonts w:ascii="Arial" w:hAnsi="Arial" w:cs="Arial"/>
            <w:sz w:val="28"/>
            <w:szCs w:val="28"/>
          </w:rPr>
          <w:t>www.nidachat.org</w:t>
        </w:r>
      </w:hyperlink>
      <w:r w:rsidRPr="0057395B">
        <w:rPr>
          <w:rFonts w:ascii="Arial" w:hAnsi="Arial" w:cs="Arial"/>
          <w:sz w:val="28"/>
          <w:szCs w:val="28"/>
        </w:rPr>
        <w:t xml:space="preserve"> and enter access code </w:t>
      </w:r>
      <w:r w:rsidRPr="0057395B">
        <w:rPr>
          <w:rFonts w:ascii="Arial" w:hAnsi="Arial" w:cs="Arial"/>
          <w:b/>
          <w:sz w:val="28"/>
          <w:szCs w:val="28"/>
        </w:rPr>
        <w:t>c893b</w:t>
      </w:r>
    </w:p>
    <w:p w:rsidR="009811DE" w:rsidRDefault="009811DE" w:rsidP="00B7643A">
      <w:pPr>
        <w:rPr>
          <w:rFonts w:ascii="Arial" w:hAnsi="Arial" w:cs="Arial"/>
        </w:rPr>
      </w:pPr>
    </w:p>
    <w:p w:rsidR="00435A6F" w:rsidRPr="0057395B" w:rsidRDefault="009811DE" w:rsidP="009811DE">
      <w:pPr>
        <w:rPr>
          <w:rFonts w:ascii="Arial" w:hAnsi="Arial" w:cs="Arial"/>
          <w:sz w:val="18"/>
          <w:szCs w:val="18"/>
        </w:rPr>
      </w:pPr>
      <w:r w:rsidRPr="0057395B">
        <w:rPr>
          <w:rFonts w:ascii="Arial" w:hAnsi="Arial" w:cs="Arial"/>
          <w:sz w:val="18"/>
          <w:szCs w:val="18"/>
        </w:rPr>
        <w:t xml:space="preserve">HC </w:t>
      </w:r>
      <w:proofErr w:type="spellStart"/>
      <w:r w:rsidRPr="0057395B">
        <w:rPr>
          <w:rFonts w:ascii="Arial" w:hAnsi="Arial" w:cs="Arial"/>
          <w:sz w:val="18"/>
          <w:szCs w:val="18"/>
        </w:rPr>
        <w:t>DrugFree</w:t>
      </w:r>
      <w:proofErr w:type="spellEnd"/>
      <w:r w:rsidRPr="0057395B">
        <w:rPr>
          <w:rFonts w:ascii="Arial" w:hAnsi="Arial" w:cs="Arial"/>
          <w:sz w:val="18"/>
          <w:szCs w:val="18"/>
        </w:rPr>
        <w:t xml:space="preserve"> is contracted by the Howard County Health Department to provide Behavioral Health services and is proud to partner with the following organizations: the Howard County Police Department, the Howard County Public School System, the PTA Council of Howard County, the Howard County Health Department, the Howard County Department of Fire and Rescue Services, and the Howard County Library System. </w:t>
      </w:r>
    </w:p>
    <w:sectPr w:rsidR="00435A6F" w:rsidRPr="0057395B" w:rsidSect="00272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D09"/>
    <w:rsid w:val="00272DDD"/>
    <w:rsid w:val="003924BF"/>
    <w:rsid w:val="00435A6F"/>
    <w:rsid w:val="0057395B"/>
    <w:rsid w:val="005B245F"/>
    <w:rsid w:val="006D2752"/>
    <w:rsid w:val="008B7D09"/>
    <w:rsid w:val="008D27D2"/>
    <w:rsid w:val="008F127E"/>
    <w:rsid w:val="009811DE"/>
    <w:rsid w:val="009C0AAB"/>
    <w:rsid w:val="00B7643A"/>
    <w:rsid w:val="00C763F6"/>
    <w:rsid w:val="00FA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09"/>
    <w:rPr>
      <w:rFonts w:ascii="Tahoma" w:hAnsi="Tahoma" w:cs="Tahoma"/>
      <w:sz w:val="16"/>
      <w:szCs w:val="16"/>
    </w:rPr>
  </w:style>
  <w:style w:type="character" w:styleId="Emphasis">
    <w:name w:val="Emphasis"/>
    <w:basedOn w:val="DefaultParagraphFont"/>
    <w:uiPriority w:val="20"/>
    <w:qFormat/>
    <w:rsid w:val="003924BF"/>
    <w:rPr>
      <w:i/>
      <w:iCs/>
    </w:rPr>
  </w:style>
  <w:style w:type="character" w:styleId="Hyperlink">
    <w:name w:val="Hyperlink"/>
    <w:basedOn w:val="DefaultParagraphFont"/>
    <w:uiPriority w:val="99"/>
    <w:unhideWhenUsed/>
    <w:rsid w:val="005B245F"/>
    <w:rPr>
      <w:color w:val="0000FF" w:themeColor="hyperlink"/>
      <w:u w:val="single"/>
    </w:rPr>
  </w:style>
  <w:style w:type="paragraph" w:styleId="NoSpacing">
    <w:name w:val="No Spacing"/>
    <w:uiPriority w:val="1"/>
    <w:qFormat/>
    <w:rsid w:val="005B245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rugfree.org" TargetMode="External"/><Relationship Id="rId3" Type="http://schemas.openxmlformats.org/officeDocument/2006/relationships/webSettings" Target="webSettings.xml"/><Relationship Id="rId7" Type="http://schemas.openxmlformats.org/officeDocument/2006/relationships/hyperlink" Target="mailto:joan@hcdrugfre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dachat.org" TargetMode="External"/><Relationship Id="rId11" Type="http://schemas.openxmlformats.org/officeDocument/2006/relationships/theme" Target="theme/theme1.xml"/><Relationship Id="rId5" Type="http://schemas.openxmlformats.org/officeDocument/2006/relationships/hyperlink" Target="http://www.nidachat.org"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nidach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4</cp:revision>
  <dcterms:created xsi:type="dcterms:W3CDTF">2015-01-09T18:23:00Z</dcterms:created>
  <dcterms:modified xsi:type="dcterms:W3CDTF">2015-01-14T20:44:00Z</dcterms:modified>
</cp:coreProperties>
</file>